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AA" w:rsidRPr="000F5EEC" w:rsidRDefault="000F5EEC" w:rsidP="0044745F">
      <w:pPr>
        <w:rPr>
          <w:rFonts w:ascii="Calibri" w:hAnsi="Calibri"/>
          <w:color w:val="00B050"/>
          <w:sz w:val="40"/>
          <w:szCs w:val="40"/>
        </w:rPr>
      </w:pPr>
      <w:r w:rsidRPr="000F5EEC">
        <w:rPr>
          <w:rFonts w:ascii="Calibri" w:hAnsi="Calibri"/>
          <w:noProof/>
          <w:color w:val="00B050"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-282835</wp:posOffset>
            </wp:positionV>
            <wp:extent cx="3184124" cy="819213"/>
            <wp:effectExtent l="19050" t="0" r="0" b="0"/>
            <wp:wrapNone/>
            <wp:docPr id="4" name="Slika 4" descr="http://www.zd-ajdovscina.si/sites/zd-ajdovscina.si/files/dokumenti/nitob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d-ajdovscina.si/sites/zd-ajdovscina.si/files/dokumenti/nitobe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21" cy="820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68AA" w:rsidRPr="000F5EEC">
        <w:rPr>
          <w:rFonts w:ascii="Calibri" w:hAnsi="Calibri"/>
          <w:color w:val="00B050"/>
          <w:sz w:val="40"/>
          <w:szCs w:val="40"/>
        </w:rPr>
        <w:t xml:space="preserve">ZDRAVSTVENI DOM AJDOVŠČINA </w:t>
      </w:r>
    </w:p>
    <w:p w:rsidR="009E68AA" w:rsidRPr="000F5EEC" w:rsidRDefault="009E68AA" w:rsidP="009E68AA">
      <w:pPr>
        <w:widowControl w:val="0"/>
        <w:rPr>
          <w:rFonts w:ascii="Calibri" w:hAnsi="Calibri"/>
          <w:color w:val="00B050"/>
          <w:sz w:val="40"/>
          <w:szCs w:val="40"/>
        </w:rPr>
      </w:pPr>
    </w:p>
    <w:p w:rsidR="00BD1270" w:rsidRPr="00584779" w:rsidRDefault="00BD1270" w:rsidP="00584779">
      <w:pPr>
        <w:widowControl w:val="0"/>
        <w:jc w:val="center"/>
        <w:rPr>
          <w:rFonts w:ascii="Calibri" w:hAnsi="Calibri"/>
          <w:b/>
          <w:color w:val="00B050"/>
          <w:sz w:val="48"/>
          <w:szCs w:val="48"/>
        </w:rPr>
      </w:pPr>
      <w:r w:rsidRPr="00584779">
        <w:rPr>
          <w:rFonts w:ascii="Calibri" w:hAnsi="Calibri"/>
          <w:b/>
          <w:color w:val="00B050"/>
          <w:sz w:val="48"/>
          <w:szCs w:val="48"/>
        </w:rPr>
        <w:t>OB SVETOVNEM DNEVU USTNEGA ZDRAVJA</w:t>
      </w:r>
    </w:p>
    <w:p w:rsidR="009E68AA" w:rsidRPr="00584779" w:rsidRDefault="00BD1270" w:rsidP="00584779">
      <w:pPr>
        <w:widowControl w:val="0"/>
        <w:jc w:val="center"/>
        <w:rPr>
          <w:rFonts w:ascii="Calibri" w:hAnsi="Calibri"/>
          <w:b/>
          <w:color w:val="00B050"/>
          <w:sz w:val="36"/>
          <w:szCs w:val="36"/>
        </w:rPr>
      </w:pPr>
      <w:r w:rsidRPr="00584779">
        <w:rPr>
          <w:rFonts w:ascii="Calibri" w:hAnsi="Calibri"/>
          <w:b/>
          <w:color w:val="00B050"/>
          <w:sz w:val="36"/>
          <w:szCs w:val="36"/>
        </w:rPr>
        <w:t xml:space="preserve">VABI </w:t>
      </w:r>
      <w:r w:rsidR="009E68AA" w:rsidRPr="00584779">
        <w:rPr>
          <w:rFonts w:ascii="Calibri" w:hAnsi="Calibri"/>
          <w:b/>
          <w:color w:val="00B050"/>
          <w:sz w:val="36"/>
          <w:szCs w:val="36"/>
        </w:rPr>
        <w:t xml:space="preserve"> NA</w:t>
      </w:r>
    </w:p>
    <w:p w:rsidR="009E68AA" w:rsidRPr="000F5EEC" w:rsidRDefault="009E68AA" w:rsidP="00584779">
      <w:pPr>
        <w:widowControl w:val="0"/>
        <w:jc w:val="center"/>
        <w:rPr>
          <w:rFonts w:ascii="Calibri" w:hAnsi="Calibri"/>
          <w:b/>
          <w:color w:val="00B050"/>
          <w:sz w:val="88"/>
          <w:szCs w:val="88"/>
        </w:rPr>
      </w:pPr>
      <w:r w:rsidRPr="000F5EEC">
        <w:rPr>
          <w:rFonts w:ascii="Calibri" w:hAnsi="Calibri"/>
          <w:b/>
          <w:color w:val="00B050"/>
          <w:sz w:val="110"/>
          <w:szCs w:val="110"/>
        </w:rPr>
        <w:t xml:space="preserve">DAN </w:t>
      </w:r>
      <w:r w:rsidR="00BD1270" w:rsidRPr="000F5EEC">
        <w:rPr>
          <w:rFonts w:ascii="Calibri" w:hAnsi="Calibri"/>
          <w:b/>
          <w:color w:val="00B050"/>
          <w:sz w:val="110"/>
          <w:szCs w:val="110"/>
        </w:rPr>
        <w:t>ODPRTIH VRAT</w:t>
      </w:r>
    </w:p>
    <w:p w:rsidR="0044745F" w:rsidRPr="00584779" w:rsidRDefault="00BD1270" w:rsidP="00584779">
      <w:pPr>
        <w:widowControl w:val="0"/>
        <w:jc w:val="center"/>
        <w:rPr>
          <w:rFonts w:ascii="Calibri" w:hAnsi="Calibri"/>
          <w:b/>
          <w:color w:val="00B050"/>
          <w:sz w:val="60"/>
          <w:szCs w:val="60"/>
          <w:u w:val="single"/>
        </w:rPr>
      </w:pPr>
      <w:r w:rsidRPr="00584779">
        <w:rPr>
          <w:rFonts w:ascii="Calibri" w:hAnsi="Calibri"/>
          <w:b/>
          <w:color w:val="00B050"/>
          <w:sz w:val="60"/>
          <w:szCs w:val="60"/>
          <w:u w:val="single"/>
        </w:rPr>
        <w:t>PETEK 20.3.2015</w:t>
      </w:r>
    </w:p>
    <w:p w:rsidR="00584779" w:rsidRPr="00584779" w:rsidRDefault="00584779" w:rsidP="00584779">
      <w:pPr>
        <w:widowControl w:val="0"/>
        <w:jc w:val="center"/>
        <w:rPr>
          <w:rFonts w:ascii="Calibri" w:hAnsi="Calibri"/>
          <w:b/>
          <w:color w:val="00B050"/>
          <w:sz w:val="28"/>
          <w:szCs w:val="28"/>
        </w:rPr>
      </w:pPr>
    </w:p>
    <w:p w:rsidR="009E68AA" w:rsidRPr="00584779" w:rsidRDefault="000F5EEC" w:rsidP="009E68AA">
      <w:pPr>
        <w:widowControl w:val="0"/>
        <w:rPr>
          <w:rFonts w:ascii="Calibri" w:hAnsi="Calibri"/>
          <w:b/>
          <w:color w:val="00B050"/>
          <w:sz w:val="36"/>
          <w:szCs w:val="36"/>
          <w:u w:val="single"/>
        </w:rPr>
      </w:pPr>
      <w:r w:rsidRPr="00584779">
        <w:rPr>
          <w:rFonts w:ascii="Calibri" w:hAnsi="Calibri"/>
          <w:b/>
          <w:color w:val="00B050"/>
          <w:sz w:val="36"/>
          <w:szCs w:val="36"/>
          <w:u w:val="single"/>
        </w:rPr>
        <w:t>OD 14.00 DO 16.00</w:t>
      </w:r>
      <w:r w:rsidR="00584779" w:rsidRPr="00584779">
        <w:rPr>
          <w:rFonts w:ascii="Calibri" w:hAnsi="Calibri"/>
          <w:b/>
          <w:color w:val="00B050"/>
          <w:sz w:val="36"/>
          <w:szCs w:val="36"/>
          <w:u w:val="single"/>
        </w:rPr>
        <w:t xml:space="preserve"> ZDRAVSTVENI DOM AJDOVŠČINA</w:t>
      </w:r>
    </w:p>
    <w:p w:rsidR="00BD1270" w:rsidRPr="00584779" w:rsidRDefault="00BD1270" w:rsidP="00584779">
      <w:pPr>
        <w:pStyle w:val="Odstavekseznama"/>
        <w:widowControl w:val="0"/>
        <w:numPr>
          <w:ilvl w:val="0"/>
          <w:numId w:val="5"/>
        </w:numPr>
        <w:rPr>
          <w:rFonts w:ascii="Calibri" w:hAnsi="Calibri"/>
          <w:color w:val="00B050"/>
          <w:sz w:val="36"/>
          <w:szCs w:val="36"/>
        </w:rPr>
      </w:pPr>
      <w:r w:rsidRPr="00584779">
        <w:rPr>
          <w:rFonts w:ascii="Calibri" w:hAnsi="Calibri"/>
          <w:color w:val="00B050"/>
          <w:sz w:val="36"/>
          <w:szCs w:val="36"/>
        </w:rPr>
        <w:t>ZOBOZDRAVSTVENA AMBULANTA</w:t>
      </w:r>
    </w:p>
    <w:p w:rsidR="00BD1270" w:rsidRPr="00584779" w:rsidRDefault="00BD1270" w:rsidP="00584779">
      <w:pPr>
        <w:pStyle w:val="Odstavekseznama"/>
        <w:widowControl w:val="0"/>
        <w:numPr>
          <w:ilvl w:val="0"/>
          <w:numId w:val="5"/>
        </w:numPr>
        <w:rPr>
          <w:rFonts w:ascii="Calibri" w:hAnsi="Calibri"/>
          <w:color w:val="00B050"/>
          <w:sz w:val="36"/>
          <w:szCs w:val="36"/>
        </w:rPr>
      </w:pPr>
      <w:r w:rsidRPr="00584779">
        <w:rPr>
          <w:rFonts w:ascii="Calibri" w:hAnsi="Calibri"/>
          <w:color w:val="00B050"/>
          <w:sz w:val="36"/>
          <w:szCs w:val="36"/>
        </w:rPr>
        <w:t>ZOBNA TEHNIKA</w:t>
      </w:r>
    </w:p>
    <w:p w:rsidR="00BD1270" w:rsidRPr="00584779" w:rsidRDefault="00BD1270" w:rsidP="00584779">
      <w:pPr>
        <w:pStyle w:val="Odstavekseznama"/>
        <w:widowControl w:val="0"/>
        <w:numPr>
          <w:ilvl w:val="0"/>
          <w:numId w:val="5"/>
        </w:numPr>
        <w:rPr>
          <w:rFonts w:ascii="Calibri" w:hAnsi="Calibri"/>
          <w:color w:val="00B050"/>
          <w:sz w:val="36"/>
          <w:szCs w:val="36"/>
        </w:rPr>
      </w:pPr>
      <w:r w:rsidRPr="00584779">
        <w:rPr>
          <w:rFonts w:ascii="Calibri" w:hAnsi="Calibri"/>
          <w:color w:val="00B050"/>
          <w:sz w:val="36"/>
          <w:szCs w:val="36"/>
        </w:rPr>
        <w:t>ZOBOZDRAVSTVENA VZGOJA IN PREVENTIVA</w:t>
      </w:r>
    </w:p>
    <w:p w:rsidR="00BD1270" w:rsidRPr="00584779" w:rsidRDefault="00BD1270" w:rsidP="009E68AA">
      <w:pPr>
        <w:widowControl w:val="0"/>
        <w:rPr>
          <w:rFonts w:ascii="Calibri" w:hAnsi="Calibri"/>
          <w:color w:val="00B050"/>
          <w:sz w:val="32"/>
          <w:szCs w:val="32"/>
        </w:rPr>
      </w:pPr>
    </w:p>
    <w:p w:rsidR="00BD1270" w:rsidRPr="00584779" w:rsidRDefault="00BD1270" w:rsidP="00584779">
      <w:pPr>
        <w:widowControl w:val="0"/>
        <w:jc w:val="right"/>
        <w:rPr>
          <w:rFonts w:ascii="Calibri" w:hAnsi="Calibri"/>
          <w:b/>
          <w:color w:val="00B050"/>
          <w:sz w:val="36"/>
          <w:szCs w:val="36"/>
          <w:u w:val="single"/>
        </w:rPr>
      </w:pPr>
      <w:r w:rsidRPr="00584779">
        <w:rPr>
          <w:rFonts w:ascii="Calibri" w:hAnsi="Calibri"/>
          <w:b/>
          <w:color w:val="00B050"/>
          <w:sz w:val="36"/>
          <w:szCs w:val="36"/>
          <w:u w:val="single"/>
        </w:rPr>
        <w:t>STOJNICA V  TRGOVSKEM CENTRU MERCATOR</w:t>
      </w:r>
      <w:r w:rsidR="00584779" w:rsidRPr="00584779">
        <w:rPr>
          <w:rFonts w:ascii="Calibri" w:hAnsi="Calibri"/>
          <w:b/>
          <w:color w:val="00B050"/>
          <w:sz w:val="36"/>
          <w:szCs w:val="36"/>
          <w:u w:val="single"/>
        </w:rPr>
        <w:t xml:space="preserve"> AJDOVŠČINA</w:t>
      </w:r>
    </w:p>
    <w:p w:rsidR="00BD1270" w:rsidRDefault="00BD1270" w:rsidP="00584779">
      <w:pPr>
        <w:widowControl w:val="0"/>
        <w:jc w:val="right"/>
        <w:rPr>
          <w:rFonts w:ascii="Calibri" w:hAnsi="Calibri"/>
          <w:b/>
          <w:color w:val="00B050"/>
          <w:sz w:val="36"/>
          <w:szCs w:val="36"/>
        </w:rPr>
      </w:pPr>
      <w:r w:rsidRPr="00584779">
        <w:rPr>
          <w:rFonts w:ascii="Calibri" w:hAnsi="Calibri"/>
          <w:b/>
          <w:color w:val="00B050"/>
          <w:sz w:val="36"/>
          <w:szCs w:val="36"/>
        </w:rPr>
        <w:t>OD 14.00 DO 17.00</w:t>
      </w:r>
    </w:p>
    <w:p w:rsidR="00584779" w:rsidRDefault="00584779" w:rsidP="00584779">
      <w:pPr>
        <w:widowControl w:val="0"/>
        <w:jc w:val="right"/>
        <w:rPr>
          <w:rFonts w:ascii="Calibri" w:hAnsi="Calibri"/>
          <w:b/>
          <w:color w:val="00B050"/>
          <w:sz w:val="36"/>
          <w:szCs w:val="36"/>
        </w:rPr>
      </w:pPr>
    </w:p>
    <w:p w:rsidR="00584779" w:rsidRPr="00584779" w:rsidRDefault="00584779" w:rsidP="0060716E">
      <w:pPr>
        <w:widowControl w:val="0"/>
        <w:jc w:val="center"/>
        <w:rPr>
          <w:rFonts w:ascii="Calibri" w:hAnsi="Calibri"/>
          <w:b/>
          <w:color w:val="00B050"/>
          <w:sz w:val="36"/>
          <w:szCs w:val="36"/>
        </w:rPr>
      </w:pPr>
      <w:r>
        <w:rPr>
          <w:rFonts w:ascii="Calibri" w:hAnsi="Calibri"/>
          <w:b/>
          <w:noProof/>
          <w:color w:val="00B05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521369</wp:posOffset>
            </wp:positionH>
            <wp:positionV relativeFrom="paragraph">
              <wp:posOffset>739375</wp:posOffset>
            </wp:positionV>
            <wp:extent cx="5563602" cy="4170947"/>
            <wp:effectExtent l="19050" t="0" r="0" b="0"/>
            <wp:wrapNone/>
            <wp:docPr id="1" name="Slika 1" descr="C:\Users\damjanamad\AppData\Local\Microsoft\Windows\Temporary Internet Files\Content.Word\DSCN3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janamad\AppData\Local\Microsoft\Windows\Temporary Internet Files\Content.Word\DSCN35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602" cy="4170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935" w:rsidRPr="005E3935">
        <w:rPr>
          <w:rFonts w:ascii="Calibri" w:hAnsi="Calibri"/>
          <w:b/>
          <w:color w:val="00B050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68.65pt;height:50.55pt" fillcolor="#00b050" strokecolor="#00b050">
            <v:shadow color="#868686"/>
            <v:textpath style="font-family:&quot;Arial Black&quot;" fitshape="t" trim="t" string="NASMEH ZA ŽIVLJENJE"/>
          </v:shape>
        </w:pict>
      </w:r>
    </w:p>
    <w:p w:rsidR="00BD1270" w:rsidRDefault="00BD1270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p w:rsidR="00D86D78" w:rsidRDefault="00D86D78" w:rsidP="009E68AA">
      <w:pPr>
        <w:widowControl w:val="0"/>
        <w:rPr>
          <w:rFonts w:ascii="Calibri" w:hAnsi="Calibri"/>
          <w:color w:val="31849B"/>
          <w:sz w:val="36"/>
          <w:szCs w:val="36"/>
        </w:rPr>
      </w:pPr>
    </w:p>
    <w:sectPr w:rsidR="00D86D78" w:rsidSect="00BD1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0FC3"/>
    <w:multiLevelType w:val="hybridMultilevel"/>
    <w:tmpl w:val="9AB23A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40BCA"/>
    <w:multiLevelType w:val="hybridMultilevel"/>
    <w:tmpl w:val="C740881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EE2F75"/>
    <w:multiLevelType w:val="hybridMultilevel"/>
    <w:tmpl w:val="8E5E21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A6E52"/>
    <w:multiLevelType w:val="hybridMultilevel"/>
    <w:tmpl w:val="0D0E29F8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27C4D33"/>
    <w:multiLevelType w:val="hybridMultilevel"/>
    <w:tmpl w:val="D0C6C3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E68AA"/>
    <w:rsid w:val="000841A4"/>
    <w:rsid w:val="000F5EEC"/>
    <w:rsid w:val="001373AA"/>
    <w:rsid w:val="00187087"/>
    <w:rsid w:val="001B0337"/>
    <w:rsid w:val="001D42FA"/>
    <w:rsid w:val="002B308C"/>
    <w:rsid w:val="002D2DC2"/>
    <w:rsid w:val="002E6302"/>
    <w:rsid w:val="00392804"/>
    <w:rsid w:val="003A4B9E"/>
    <w:rsid w:val="0044745F"/>
    <w:rsid w:val="0047716F"/>
    <w:rsid w:val="0050526E"/>
    <w:rsid w:val="00520607"/>
    <w:rsid w:val="00584779"/>
    <w:rsid w:val="005E3935"/>
    <w:rsid w:val="0060716E"/>
    <w:rsid w:val="009215A6"/>
    <w:rsid w:val="009E68AA"/>
    <w:rsid w:val="00B24948"/>
    <w:rsid w:val="00B67F4D"/>
    <w:rsid w:val="00BD1270"/>
    <w:rsid w:val="00BF5D96"/>
    <w:rsid w:val="00C80B80"/>
    <w:rsid w:val="00D86D78"/>
    <w:rsid w:val="00D93B1F"/>
    <w:rsid w:val="00D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8A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8A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68A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68AA"/>
    <w:rPr>
      <w:rFonts w:ascii="Tahoma" w:eastAsia="Times New Roman" w:hAnsi="Tahoma" w:cs="Tahoma"/>
      <w:color w:val="000000"/>
      <w:kern w:val="28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ZD Ajdovščina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tamarakot</dc:creator>
  <cp:lastModifiedBy>nemati</cp:lastModifiedBy>
  <cp:revision>2</cp:revision>
  <cp:lastPrinted>2015-03-16T10:41:00Z</cp:lastPrinted>
  <dcterms:created xsi:type="dcterms:W3CDTF">2015-03-18T18:27:00Z</dcterms:created>
  <dcterms:modified xsi:type="dcterms:W3CDTF">2015-03-18T18:27:00Z</dcterms:modified>
</cp:coreProperties>
</file>